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C4" w:rsidRDefault="009510C4" w:rsidP="009510C4">
      <w:pPr>
        <w:tabs>
          <w:tab w:val="left" w:pos="-1440"/>
          <w:tab w:val="left" w:pos="-720"/>
        </w:tabs>
        <w:rPr>
          <w:b/>
          <w:sz w:val="32"/>
        </w:rPr>
      </w:pPr>
      <w:r>
        <w:rPr>
          <w:b/>
          <w:sz w:val="32"/>
        </w:rPr>
        <w:t xml:space="preserve">Milieuvereniging Land van Cuijk          </w:t>
      </w:r>
      <w:r>
        <w:rPr>
          <w:sz w:val="32"/>
        </w:rPr>
        <w:object w:dxaOrig="36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84pt" o:ole="">
            <v:imagedata r:id="rId8" o:title=""/>
          </v:shape>
          <o:OLEObject Type="Embed" ProgID="MSPhotoEd.3" ShapeID="_x0000_i1025" DrawAspect="Content" ObjectID="_1617475159" r:id="rId9"/>
        </w:object>
      </w:r>
      <w:r>
        <w:rPr>
          <w:b/>
          <w:sz w:val="32"/>
        </w:rPr>
        <w:fldChar w:fldCharType="begin"/>
      </w:r>
      <w:r>
        <w:rPr>
          <w:b/>
          <w:sz w:val="32"/>
        </w:rPr>
        <w:instrText xml:space="preserve">PRIVATE </w:instrText>
      </w:r>
      <w:r>
        <w:rPr>
          <w:b/>
          <w:sz w:val="32"/>
        </w:rPr>
        <w:fldChar w:fldCharType="end"/>
      </w:r>
    </w:p>
    <w:p w:rsidR="009510C4" w:rsidRDefault="009510C4" w:rsidP="009510C4">
      <w:pPr>
        <w:tabs>
          <w:tab w:val="left" w:pos="-1440"/>
          <w:tab w:val="left" w:pos="-720"/>
        </w:tabs>
        <w:rPr>
          <w:b/>
          <w:i/>
          <w:sz w:val="22"/>
        </w:rPr>
      </w:pPr>
      <w:r>
        <w:rPr>
          <w:b/>
          <w:i/>
          <w:sz w:val="22"/>
        </w:rPr>
        <w:t xml:space="preserve">        -al vanaf 1980 bezig voor een beter milieu-</w:t>
      </w:r>
    </w:p>
    <w:p w:rsidR="009510C4" w:rsidRDefault="009510C4" w:rsidP="009510C4">
      <w:pPr>
        <w:pStyle w:val="Kop1"/>
        <w:tabs>
          <w:tab w:val="left" w:pos="992"/>
          <w:tab w:val="left" w:pos="1701"/>
        </w:tabs>
      </w:pPr>
    </w:p>
    <w:p w:rsidR="009510C4" w:rsidRDefault="009510C4" w:rsidP="009510C4"/>
    <w:p w:rsidR="009510C4" w:rsidRDefault="009510C4" w:rsidP="009510C4">
      <w:pPr>
        <w:pStyle w:val="Kop1"/>
        <w:rPr>
          <w:szCs w:val="24"/>
        </w:rPr>
      </w:pPr>
      <w:r>
        <w:rPr>
          <w:szCs w:val="24"/>
        </w:rPr>
        <w:t>VERSLAG van de bestuursvergadering van MLvC d.d. 9 april</w:t>
      </w:r>
      <w:r>
        <w:t xml:space="preserve"> </w:t>
      </w:r>
      <w:r>
        <w:rPr>
          <w:szCs w:val="24"/>
        </w:rPr>
        <w:t>2019</w:t>
      </w:r>
    </w:p>
    <w:p w:rsidR="009510C4" w:rsidRDefault="009510C4" w:rsidP="009510C4">
      <w:pPr>
        <w:tabs>
          <w:tab w:val="left" w:pos="1701"/>
        </w:tabs>
        <w:rPr>
          <w:b/>
        </w:rPr>
      </w:pPr>
    </w:p>
    <w:p w:rsidR="009510C4" w:rsidRDefault="009510C4" w:rsidP="009510C4">
      <w:pPr>
        <w:tabs>
          <w:tab w:val="left" w:pos="1701"/>
        </w:tabs>
      </w:pPr>
      <w:r>
        <w:rPr>
          <w:b/>
        </w:rPr>
        <w:t>Aanwezig</w:t>
      </w:r>
      <w:r>
        <w:t>:</w:t>
      </w:r>
      <w:r w:rsidRPr="00A83190">
        <w:t xml:space="preserve"> </w:t>
      </w:r>
      <w:r>
        <w:t>Geert, Harrie, Jan,</w:t>
      </w:r>
      <w:r w:rsidRPr="00127730">
        <w:t xml:space="preserve"> </w:t>
      </w:r>
      <w:r>
        <w:t>Sylvia en Theo (bestuursleden); Marcel, Willy en Wygard (lid); Jo Wijnen.</w:t>
      </w:r>
    </w:p>
    <w:p w:rsidR="009510C4" w:rsidRDefault="009510C4" w:rsidP="009510C4">
      <w:pPr>
        <w:tabs>
          <w:tab w:val="left" w:pos="1701"/>
        </w:tabs>
      </w:pPr>
      <w:r>
        <w:rPr>
          <w:b/>
          <w:bCs/>
        </w:rPr>
        <w:t>Afgemeld:</w:t>
      </w:r>
      <w:r>
        <w:t xml:space="preserve"> Martijn (lid).</w:t>
      </w:r>
    </w:p>
    <w:p w:rsidR="009510C4" w:rsidRDefault="009510C4" w:rsidP="009510C4">
      <w:pPr>
        <w:tabs>
          <w:tab w:val="left" w:pos="1701"/>
        </w:tabs>
      </w:pPr>
      <w:r>
        <w:rPr>
          <w:b/>
        </w:rPr>
        <w:t xml:space="preserve">Plaats: </w:t>
      </w:r>
      <w:r>
        <w:t>Gemeenschapshuis ‘De Jachthoorn’, St. Hubert.</w:t>
      </w:r>
    </w:p>
    <w:p w:rsidR="009510C4" w:rsidRDefault="009510C4" w:rsidP="009510C4"/>
    <w:p w:rsidR="009510C4" w:rsidRDefault="009510C4" w:rsidP="009510C4"/>
    <w:p w:rsidR="009510C4" w:rsidRPr="008156B5" w:rsidRDefault="009510C4" w:rsidP="009510C4">
      <w:pPr>
        <w:tabs>
          <w:tab w:val="left" w:pos="1701"/>
        </w:tabs>
        <w:overflowPunct w:val="0"/>
        <w:autoSpaceDE w:val="0"/>
        <w:autoSpaceDN w:val="0"/>
        <w:adjustRightInd w:val="0"/>
        <w:rPr>
          <w:b/>
        </w:rPr>
      </w:pPr>
      <w:r w:rsidRPr="008156B5">
        <w:rPr>
          <w:b/>
        </w:rPr>
        <w:t>1. Opening</w:t>
      </w:r>
    </w:p>
    <w:p w:rsidR="009510C4" w:rsidRDefault="009510C4" w:rsidP="009510C4">
      <w:r>
        <w:t>T</w:t>
      </w:r>
      <w:r w:rsidR="00204C18">
        <w:t>heo opent de vergadering om 20.0</w:t>
      </w:r>
      <w:r>
        <w:t>5 uur.</w:t>
      </w:r>
    </w:p>
    <w:p w:rsidR="008E53B4" w:rsidRDefault="008E53B4"/>
    <w:p w:rsidR="009510C4" w:rsidRPr="009510C4" w:rsidRDefault="009510C4" w:rsidP="009510C4">
      <w:pPr>
        <w:tabs>
          <w:tab w:val="left" w:pos="1701"/>
        </w:tabs>
        <w:overflowPunct w:val="0"/>
        <w:autoSpaceDE w:val="0"/>
        <w:autoSpaceDN w:val="0"/>
        <w:adjustRightInd w:val="0"/>
        <w:rPr>
          <w:b/>
        </w:rPr>
      </w:pPr>
      <w:r w:rsidRPr="009510C4">
        <w:rPr>
          <w:b/>
        </w:rPr>
        <w:t>2. Vaststellen agenda</w:t>
      </w:r>
    </w:p>
    <w:p w:rsidR="009510C4" w:rsidRDefault="00204C18" w:rsidP="009510C4">
      <w:pPr>
        <w:tabs>
          <w:tab w:val="left" w:pos="1701"/>
        </w:tabs>
        <w:overflowPunct w:val="0"/>
        <w:autoSpaceDE w:val="0"/>
        <w:autoSpaceDN w:val="0"/>
        <w:adjustRightInd w:val="0"/>
      </w:pPr>
      <w:r>
        <w:t>Toegevoegd wordt punt 8a: Fosfaatkwestie NMV.</w:t>
      </w:r>
    </w:p>
    <w:p w:rsidR="009510C4" w:rsidRDefault="009510C4" w:rsidP="009510C4">
      <w:pPr>
        <w:tabs>
          <w:tab w:val="left" w:pos="1701"/>
        </w:tabs>
        <w:overflowPunct w:val="0"/>
        <w:autoSpaceDE w:val="0"/>
        <w:autoSpaceDN w:val="0"/>
        <w:adjustRightInd w:val="0"/>
      </w:pPr>
    </w:p>
    <w:p w:rsidR="009510C4" w:rsidRPr="009510C4" w:rsidRDefault="009510C4" w:rsidP="009510C4">
      <w:pPr>
        <w:tabs>
          <w:tab w:val="left" w:pos="1701"/>
        </w:tabs>
        <w:overflowPunct w:val="0"/>
        <w:autoSpaceDE w:val="0"/>
        <w:autoSpaceDN w:val="0"/>
        <w:adjustRightInd w:val="0"/>
        <w:rPr>
          <w:b/>
          <w:szCs w:val="20"/>
        </w:rPr>
      </w:pPr>
      <w:r w:rsidRPr="009510C4">
        <w:rPr>
          <w:b/>
        </w:rPr>
        <w:t>3. Opmerkingen over de notulen van 12 maart 2019</w:t>
      </w:r>
    </w:p>
    <w:p w:rsidR="009510C4" w:rsidRPr="009510C4" w:rsidRDefault="009510C4" w:rsidP="009510C4">
      <w:pPr>
        <w:tabs>
          <w:tab w:val="left" w:pos="426"/>
          <w:tab w:val="left" w:pos="1701"/>
          <w:tab w:val="left" w:pos="5103"/>
        </w:tabs>
        <w:overflowPunct w:val="0"/>
        <w:autoSpaceDE w:val="0"/>
        <w:autoSpaceDN w:val="0"/>
        <w:adjustRightInd w:val="0"/>
        <w:rPr>
          <w:b/>
        </w:rPr>
      </w:pPr>
      <w:r w:rsidRPr="009510C4">
        <w:rPr>
          <w:b/>
        </w:rPr>
        <w:t xml:space="preserve">a. Tekstueel </w:t>
      </w:r>
    </w:p>
    <w:p w:rsidR="009510C4" w:rsidRDefault="00204C18" w:rsidP="009510C4">
      <w:pPr>
        <w:tabs>
          <w:tab w:val="left" w:pos="426"/>
          <w:tab w:val="left" w:pos="1701"/>
          <w:tab w:val="left" w:pos="5103"/>
        </w:tabs>
        <w:overflowPunct w:val="0"/>
        <w:autoSpaceDE w:val="0"/>
        <w:autoSpaceDN w:val="0"/>
        <w:adjustRightInd w:val="0"/>
      </w:pPr>
      <w:r>
        <w:t>Geen opmerkingen.</w:t>
      </w:r>
    </w:p>
    <w:p w:rsidR="009510C4" w:rsidRDefault="009510C4" w:rsidP="009510C4">
      <w:pPr>
        <w:tabs>
          <w:tab w:val="left" w:pos="426"/>
          <w:tab w:val="left" w:pos="1701"/>
          <w:tab w:val="left" w:pos="5103"/>
        </w:tabs>
        <w:overflowPunct w:val="0"/>
        <w:autoSpaceDE w:val="0"/>
        <w:autoSpaceDN w:val="0"/>
        <w:adjustRightInd w:val="0"/>
      </w:pPr>
    </w:p>
    <w:p w:rsidR="009510C4" w:rsidRPr="009510C4" w:rsidRDefault="009510C4" w:rsidP="009510C4">
      <w:pPr>
        <w:tabs>
          <w:tab w:val="left" w:pos="426"/>
          <w:tab w:val="left" w:pos="1701"/>
          <w:tab w:val="left" w:pos="5103"/>
        </w:tabs>
        <w:overflowPunct w:val="0"/>
        <w:autoSpaceDE w:val="0"/>
        <w:autoSpaceDN w:val="0"/>
        <w:adjustRightInd w:val="0"/>
        <w:rPr>
          <w:b/>
          <w:szCs w:val="20"/>
        </w:rPr>
      </w:pPr>
      <w:r w:rsidRPr="009510C4">
        <w:rPr>
          <w:b/>
        </w:rPr>
        <w:t>b. Inhoudelijk</w:t>
      </w:r>
    </w:p>
    <w:p w:rsidR="009510C4" w:rsidRDefault="00204C18" w:rsidP="00204C18">
      <w:pPr>
        <w:pStyle w:val="Voettekst"/>
        <w:numPr>
          <w:ilvl w:val="0"/>
          <w:numId w:val="1"/>
        </w:numPr>
        <w:tabs>
          <w:tab w:val="clear" w:pos="4536"/>
          <w:tab w:val="clear" w:pos="9072"/>
          <w:tab w:val="left" w:pos="426"/>
          <w:tab w:val="left" w:pos="1701"/>
        </w:tabs>
        <w:ind w:left="0" w:firstLine="0"/>
      </w:pPr>
      <w:r>
        <w:t>Pagina 1 punt 3.c.2: de gemeente Cuijk wil (naar aanleiding van onze vragen over natuurcompensatie?) een borgsom gaan instellen bij het instellen van een verplichting tot natuurcompensatie.</w:t>
      </w:r>
    </w:p>
    <w:p w:rsidR="00204C18" w:rsidRDefault="00204C18" w:rsidP="00204C18">
      <w:pPr>
        <w:pStyle w:val="Voettekst"/>
        <w:numPr>
          <w:ilvl w:val="0"/>
          <w:numId w:val="1"/>
        </w:numPr>
        <w:tabs>
          <w:tab w:val="clear" w:pos="4536"/>
          <w:tab w:val="clear" w:pos="9072"/>
          <w:tab w:val="left" w:pos="426"/>
          <w:tab w:val="left" w:pos="1701"/>
        </w:tabs>
        <w:ind w:left="0" w:firstLine="0"/>
      </w:pPr>
      <w:r>
        <w:t>Pagina 2 punt 5.b.1: Frans de Laat komt op 7 mei een verkorte juridisch-bestuurlijke praktijkworkshop geven. Theo vraagt of Henk hem op station Cuijk wil ophalen en er weer</w:t>
      </w:r>
      <w:r w:rsidR="003F2027">
        <w:t xml:space="preserve"> naar toe brengen.</w:t>
      </w:r>
    </w:p>
    <w:p w:rsidR="003F2027" w:rsidRDefault="003F2027" w:rsidP="00204C18">
      <w:pPr>
        <w:pStyle w:val="Voettekst"/>
        <w:numPr>
          <w:ilvl w:val="0"/>
          <w:numId w:val="1"/>
        </w:numPr>
        <w:tabs>
          <w:tab w:val="clear" w:pos="4536"/>
          <w:tab w:val="clear" w:pos="9072"/>
          <w:tab w:val="left" w:pos="426"/>
          <w:tab w:val="left" w:pos="1701"/>
        </w:tabs>
        <w:ind w:left="0" w:firstLine="0"/>
      </w:pPr>
      <w:r>
        <w:t>Pagina 2 punt 5.b.4: de werkgroep die de busreis voor de gemeenteraadsleden van Sint Anthonis organiseert is 2 maal bijeengekomen. Het programma moet nog ingevuld worden.</w:t>
      </w:r>
    </w:p>
    <w:p w:rsidR="003F2027" w:rsidRDefault="003F2027" w:rsidP="00204C18">
      <w:pPr>
        <w:pStyle w:val="Voettekst"/>
        <w:numPr>
          <w:ilvl w:val="0"/>
          <w:numId w:val="1"/>
        </w:numPr>
        <w:tabs>
          <w:tab w:val="clear" w:pos="4536"/>
          <w:tab w:val="clear" w:pos="9072"/>
          <w:tab w:val="left" w:pos="426"/>
          <w:tab w:val="left" w:pos="1701"/>
        </w:tabs>
        <w:ind w:left="0" w:firstLine="0"/>
      </w:pPr>
      <w:r>
        <w:t>Pagina 2 punt 10: i.v.m. ons 40-jarig jubileum in 2020 komt er een jubileumcommissie, waarin Theo, Sylvia en Jan zitten (wie wil kan aanschuiven).</w:t>
      </w:r>
    </w:p>
    <w:p w:rsidR="009510C4" w:rsidRDefault="009510C4" w:rsidP="009510C4">
      <w:pPr>
        <w:pStyle w:val="Voettekst"/>
        <w:tabs>
          <w:tab w:val="clear" w:pos="4536"/>
          <w:tab w:val="clear" w:pos="9072"/>
          <w:tab w:val="left" w:pos="426"/>
          <w:tab w:val="left" w:pos="1701"/>
        </w:tabs>
      </w:pPr>
    </w:p>
    <w:p w:rsidR="009510C4" w:rsidRPr="009510C4" w:rsidRDefault="009510C4" w:rsidP="009510C4">
      <w:pPr>
        <w:pStyle w:val="Voettekst"/>
        <w:tabs>
          <w:tab w:val="clear" w:pos="4536"/>
          <w:tab w:val="clear" w:pos="9072"/>
          <w:tab w:val="left" w:pos="426"/>
          <w:tab w:val="left" w:pos="1701"/>
        </w:tabs>
        <w:rPr>
          <w:b/>
        </w:rPr>
      </w:pPr>
      <w:r w:rsidRPr="009510C4">
        <w:rPr>
          <w:b/>
        </w:rPr>
        <w:t>c. Actiepuntenlijst</w:t>
      </w:r>
    </w:p>
    <w:p w:rsidR="009510C4" w:rsidRDefault="00F7551E" w:rsidP="00F7551E">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1139: onze website is nu beveiligd, én we kunnen (zelf) ons wachtwoord wijzigen.</w:t>
      </w:r>
    </w:p>
    <w:p w:rsidR="00F7551E" w:rsidRPr="00F7551E" w:rsidRDefault="00F7551E" w:rsidP="00F7551E">
      <w:pPr>
        <w:pStyle w:val="Lijstalinea"/>
        <w:numPr>
          <w:ilvl w:val="0"/>
          <w:numId w:val="1"/>
        </w:numPr>
        <w:tabs>
          <w:tab w:val="left" w:pos="425"/>
          <w:tab w:val="left" w:pos="1701"/>
        </w:tabs>
        <w:overflowPunct w:val="0"/>
        <w:autoSpaceDE w:val="0"/>
        <w:autoSpaceDN w:val="0"/>
        <w:adjustRightInd w:val="0"/>
        <w:ind w:left="0" w:firstLine="0"/>
        <w:rPr>
          <w:szCs w:val="20"/>
        </w:rPr>
      </w:pPr>
      <w:r>
        <w:rPr>
          <w:szCs w:val="20"/>
        </w:rPr>
        <w:t>1239: de gemeente Cuijk heeft nog steeds geen antwoorden op onze vragen over natuurcompensatie gegeven (en hetzelfde geldt voor de gemeenten Grave en Mill en Sint Hubert).</w:t>
      </w:r>
    </w:p>
    <w:p w:rsidR="009510C4" w:rsidRDefault="009510C4" w:rsidP="009510C4">
      <w:pPr>
        <w:tabs>
          <w:tab w:val="left" w:pos="1701"/>
        </w:tabs>
        <w:overflowPunct w:val="0"/>
        <w:autoSpaceDE w:val="0"/>
        <w:autoSpaceDN w:val="0"/>
        <w:adjustRightInd w:val="0"/>
        <w:rPr>
          <w:szCs w:val="20"/>
        </w:rPr>
      </w:pPr>
    </w:p>
    <w:p w:rsidR="009510C4" w:rsidRPr="009510C4" w:rsidRDefault="009510C4" w:rsidP="009510C4">
      <w:pPr>
        <w:tabs>
          <w:tab w:val="left" w:pos="1701"/>
        </w:tabs>
        <w:overflowPunct w:val="0"/>
        <w:autoSpaceDE w:val="0"/>
        <w:autoSpaceDN w:val="0"/>
        <w:adjustRightInd w:val="0"/>
        <w:ind w:left="1695" w:hanging="1695"/>
        <w:rPr>
          <w:b/>
          <w:szCs w:val="20"/>
        </w:rPr>
      </w:pPr>
      <w:r w:rsidRPr="009510C4">
        <w:rPr>
          <w:b/>
          <w:szCs w:val="20"/>
        </w:rPr>
        <w:t xml:space="preserve">4. Financiën </w:t>
      </w:r>
    </w:p>
    <w:p w:rsidR="009510C4" w:rsidRDefault="00F7551E" w:rsidP="009510C4">
      <w:pPr>
        <w:tabs>
          <w:tab w:val="left" w:pos="1701"/>
        </w:tabs>
        <w:overflowPunct w:val="0"/>
        <w:autoSpaceDE w:val="0"/>
        <w:autoSpaceDN w:val="0"/>
        <w:adjustRightInd w:val="0"/>
        <w:rPr>
          <w:szCs w:val="20"/>
        </w:rPr>
      </w:pPr>
      <w:r>
        <w:rPr>
          <w:szCs w:val="20"/>
        </w:rPr>
        <w:t>We gaan een onderhoudscontract voor 3 jaar aan voor onze website; dit levert korting op.</w:t>
      </w:r>
    </w:p>
    <w:p w:rsidR="009510C4" w:rsidRDefault="009510C4" w:rsidP="009510C4">
      <w:pPr>
        <w:tabs>
          <w:tab w:val="left" w:pos="1701"/>
        </w:tabs>
        <w:overflowPunct w:val="0"/>
        <w:autoSpaceDE w:val="0"/>
        <w:autoSpaceDN w:val="0"/>
        <w:adjustRightInd w:val="0"/>
        <w:rPr>
          <w:szCs w:val="20"/>
        </w:rPr>
      </w:pPr>
    </w:p>
    <w:p w:rsidR="00F7551E" w:rsidRDefault="00F7551E" w:rsidP="009510C4">
      <w:pPr>
        <w:tabs>
          <w:tab w:val="left" w:pos="1701"/>
        </w:tabs>
        <w:overflowPunct w:val="0"/>
        <w:autoSpaceDE w:val="0"/>
        <w:autoSpaceDN w:val="0"/>
        <w:adjustRightInd w:val="0"/>
        <w:rPr>
          <w:szCs w:val="20"/>
        </w:rPr>
      </w:pPr>
    </w:p>
    <w:p w:rsidR="00F7551E" w:rsidRPr="00B83F5E" w:rsidRDefault="00F7551E" w:rsidP="009510C4">
      <w:pPr>
        <w:tabs>
          <w:tab w:val="left" w:pos="1701"/>
        </w:tabs>
        <w:overflowPunct w:val="0"/>
        <w:autoSpaceDE w:val="0"/>
        <w:autoSpaceDN w:val="0"/>
        <w:adjustRightInd w:val="0"/>
        <w:rPr>
          <w:szCs w:val="20"/>
        </w:rPr>
      </w:pPr>
    </w:p>
    <w:p w:rsidR="009510C4" w:rsidRPr="009510C4" w:rsidRDefault="009510C4" w:rsidP="009510C4">
      <w:pPr>
        <w:tabs>
          <w:tab w:val="left" w:pos="426"/>
          <w:tab w:val="left" w:pos="1701"/>
        </w:tabs>
        <w:overflowPunct w:val="0"/>
        <w:autoSpaceDE w:val="0"/>
        <w:autoSpaceDN w:val="0"/>
        <w:adjustRightInd w:val="0"/>
        <w:rPr>
          <w:b/>
          <w:szCs w:val="20"/>
        </w:rPr>
      </w:pPr>
      <w:r w:rsidRPr="009510C4">
        <w:rPr>
          <w:b/>
          <w:bCs/>
        </w:rPr>
        <w:lastRenderedPageBreak/>
        <w:t>5.</w:t>
      </w:r>
      <w:r w:rsidRPr="009510C4">
        <w:rPr>
          <w:b/>
        </w:rPr>
        <w:t xml:space="preserve"> Mededelingen</w:t>
      </w:r>
    </w:p>
    <w:p w:rsidR="009510C4" w:rsidRPr="009510C4" w:rsidRDefault="009510C4" w:rsidP="009510C4">
      <w:pPr>
        <w:tabs>
          <w:tab w:val="left" w:pos="426"/>
          <w:tab w:val="left" w:pos="1701"/>
          <w:tab w:val="left" w:pos="5103"/>
        </w:tabs>
        <w:overflowPunct w:val="0"/>
        <w:autoSpaceDE w:val="0"/>
        <w:autoSpaceDN w:val="0"/>
        <w:adjustRightInd w:val="0"/>
        <w:rPr>
          <w:b/>
        </w:rPr>
      </w:pPr>
      <w:r w:rsidRPr="009510C4">
        <w:rPr>
          <w:b/>
        </w:rPr>
        <w:t>a. Post</w:t>
      </w:r>
    </w:p>
    <w:p w:rsidR="009510C4" w:rsidRDefault="00F7551E" w:rsidP="009510C4">
      <w:pPr>
        <w:tabs>
          <w:tab w:val="left" w:pos="426"/>
          <w:tab w:val="left" w:pos="1701"/>
          <w:tab w:val="left" w:pos="5103"/>
        </w:tabs>
        <w:overflowPunct w:val="0"/>
        <w:autoSpaceDE w:val="0"/>
        <w:autoSpaceDN w:val="0"/>
        <w:adjustRightInd w:val="0"/>
      </w:pPr>
      <w:r>
        <w:rPr>
          <w:i/>
        </w:rPr>
        <w:t>Ontvangen post</w:t>
      </w:r>
      <w:r>
        <w:t>: 19024-19041</w:t>
      </w:r>
    </w:p>
    <w:p w:rsidR="00F7551E" w:rsidRPr="00F7551E" w:rsidRDefault="00F7551E" w:rsidP="009510C4">
      <w:pPr>
        <w:tabs>
          <w:tab w:val="left" w:pos="426"/>
          <w:tab w:val="left" w:pos="1701"/>
          <w:tab w:val="left" w:pos="5103"/>
        </w:tabs>
        <w:overflowPunct w:val="0"/>
        <w:autoSpaceDE w:val="0"/>
        <w:autoSpaceDN w:val="0"/>
        <w:adjustRightInd w:val="0"/>
      </w:pPr>
      <w:r>
        <w:rPr>
          <w:i/>
        </w:rPr>
        <w:t>Verzonden post</w:t>
      </w:r>
      <w:r>
        <w:t>: 19015-19017</w:t>
      </w:r>
    </w:p>
    <w:p w:rsidR="009510C4" w:rsidRDefault="009510C4" w:rsidP="009510C4">
      <w:pPr>
        <w:tabs>
          <w:tab w:val="left" w:pos="426"/>
          <w:tab w:val="left" w:pos="1701"/>
          <w:tab w:val="left" w:pos="5103"/>
        </w:tabs>
        <w:overflowPunct w:val="0"/>
        <w:autoSpaceDE w:val="0"/>
        <w:autoSpaceDN w:val="0"/>
        <w:adjustRightInd w:val="0"/>
      </w:pPr>
    </w:p>
    <w:p w:rsidR="009510C4" w:rsidRPr="009510C4" w:rsidRDefault="009510C4" w:rsidP="009510C4">
      <w:pPr>
        <w:tabs>
          <w:tab w:val="left" w:pos="426"/>
          <w:tab w:val="left" w:pos="1701"/>
          <w:tab w:val="left" w:pos="5103"/>
        </w:tabs>
        <w:overflowPunct w:val="0"/>
        <w:autoSpaceDE w:val="0"/>
        <w:autoSpaceDN w:val="0"/>
        <w:adjustRightInd w:val="0"/>
        <w:rPr>
          <w:b/>
        </w:rPr>
      </w:pPr>
      <w:r w:rsidRPr="009510C4">
        <w:rPr>
          <w:b/>
        </w:rPr>
        <w:t>b. Zwart/witboek</w:t>
      </w:r>
    </w:p>
    <w:p w:rsidR="009510C4" w:rsidRDefault="00F7551E" w:rsidP="00F7551E">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We hebben een zienswijze ingediend over de </w:t>
      </w:r>
      <w:r w:rsidRPr="00F7551E">
        <w:rPr>
          <w:i/>
          <w:u w:val="single"/>
        </w:rPr>
        <w:t>omgevingsvergunning van Smits Princepeel</w:t>
      </w:r>
      <w:r>
        <w:t>. Deze blijkt op 88 punten niet te kloppen! Als we hier verder werk van maken en gespecialiseerde hulp inroepen, dan kan dat al gauw zo’n €10.000</w:t>
      </w:r>
      <w:r w:rsidR="00D9698D">
        <w:t>, -</w:t>
      </w:r>
      <w:r>
        <w:t xml:space="preserve"> kosten. We hebben Gedeputeerde Staten daarom gevraagd ons voor dit onderzoek financieel bij te staan. De brief die we gestuurd hebben mailt Jan naar Harrie, die ‘m op onze site plaatst.</w:t>
      </w:r>
      <w:r w:rsidR="002F1CEB">
        <w:t xml:space="preserve"> </w:t>
      </w:r>
    </w:p>
    <w:p w:rsidR="002F1CEB" w:rsidRDefault="002F1CEB" w:rsidP="00F7551E">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Bij de </w:t>
      </w:r>
      <w:r w:rsidRPr="002F1CEB">
        <w:rPr>
          <w:i/>
          <w:u w:val="single"/>
        </w:rPr>
        <w:t>flessenhals in Oeffelt</w:t>
      </w:r>
      <w:r>
        <w:t xml:space="preserve"> zou compensatie komen voor de Maasheggen, en herstel van het dassenleefgebied. Geert en Willy proberen te achterhalen wat daar van waar is.</w:t>
      </w:r>
    </w:p>
    <w:p w:rsidR="002F1CEB" w:rsidRDefault="002F1CEB" w:rsidP="00F7551E">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Over het beoogde </w:t>
      </w:r>
      <w:r w:rsidRPr="002F1CEB">
        <w:rPr>
          <w:i/>
          <w:u w:val="single"/>
        </w:rPr>
        <w:t>wandelpad langs de Spoordijk</w:t>
      </w:r>
      <w:r>
        <w:t xml:space="preserve"> is overleg geweest met 3 boeren en iemand die over ‘Stika’ gaat. De bedoeling is de Spoordijk te ontlasten: voortaan niet meer over maar naast de Spoordijk, over boerenland, wandelen.</w:t>
      </w:r>
    </w:p>
    <w:p w:rsidR="002F1CEB" w:rsidRDefault="002F1CEB" w:rsidP="00F7551E">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Geert is gebeld door Karlijn Kuijpers</w:t>
      </w:r>
      <w:r w:rsidR="00500503">
        <w:t>, een onderzoeksjournalist van</w:t>
      </w:r>
      <w:r w:rsidR="00500503" w:rsidRPr="00500503">
        <w:rPr>
          <w:i/>
          <w:u w:val="single"/>
        </w:rPr>
        <w:t xml:space="preserve"> Investico</w:t>
      </w:r>
      <w:r w:rsidR="00500503">
        <w:t xml:space="preserve">, dat langlopende, diepgravende </w:t>
      </w:r>
      <w:r w:rsidR="00500503" w:rsidRPr="00500503">
        <w:rPr>
          <w:i/>
          <w:u w:val="single"/>
        </w:rPr>
        <w:t>journalistieke projecten</w:t>
      </w:r>
      <w:r w:rsidR="00500503">
        <w:t xml:space="preserve"> uitvoert in samenwerking met verschillende media, als Trouw, Nieuwsuur, Argos en De Groene Amsterdammer. Ze is momenteel bezig met een onderzoek over de </w:t>
      </w:r>
      <w:r w:rsidR="00500503" w:rsidRPr="00500503">
        <w:rPr>
          <w:i/>
          <w:u w:val="single"/>
        </w:rPr>
        <w:t>versoepeling van milieuvergunningverlening</w:t>
      </w:r>
      <w:r w:rsidR="00500503">
        <w:t xml:space="preserve">. Waarom daalt het aantal </w:t>
      </w:r>
      <w:r w:rsidR="00D9698D">
        <w:t>MER’ s</w:t>
      </w:r>
      <w:r w:rsidR="00500503">
        <w:t>? Op de oproep haar van informatie te voorzien hebben 12 mensen gereageerd. Half juni moet haar onderzoek in een artikel uitmonden.</w:t>
      </w:r>
    </w:p>
    <w:p w:rsidR="00500503" w:rsidRDefault="00500503" w:rsidP="00F7551E">
      <w:pPr>
        <w:pStyle w:val="Koptekst"/>
        <w:numPr>
          <w:ilvl w:val="0"/>
          <w:numId w:val="2"/>
        </w:numPr>
        <w:tabs>
          <w:tab w:val="clear" w:pos="4536"/>
          <w:tab w:val="clear" w:pos="9072"/>
          <w:tab w:val="left" w:pos="425"/>
          <w:tab w:val="left" w:pos="1701"/>
        </w:tabs>
        <w:overflowPunct w:val="0"/>
        <w:autoSpaceDE w:val="0"/>
        <w:autoSpaceDN w:val="0"/>
        <w:adjustRightInd w:val="0"/>
        <w:ind w:left="0" w:firstLine="0"/>
      </w:pPr>
      <w:r>
        <w:t xml:space="preserve">De mensen die op de ledenvergadering hebben gezegd na te willen denken over </w:t>
      </w:r>
      <w:r w:rsidRPr="00500503">
        <w:rPr>
          <w:i/>
          <w:u w:val="single"/>
        </w:rPr>
        <w:t>ons standpunt m.b.t. zonneparken</w:t>
      </w:r>
      <w:r>
        <w:t xml:space="preserve"> zijn aan de slag gegaan.</w:t>
      </w:r>
    </w:p>
    <w:p w:rsidR="009510C4" w:rsidRDefault="009510C4" w:rsidP="009510C4">
      <w:pPr>
        <w:pStyle w:val="Koptekst"/>
        <w:tabs>
          <w:tab w:val="clear" w:pos="4536"/>
          <w:tab w:val="clear" w:pos="9072"/>
          <w:tab w:val="left" w:pos="1701"/>
        </w:tabs>
        <w:overflowPunct w:val="0"/>
        <w:autoSpaceDE w:val="0"/>
        <w:autoSpaceDN w:val="0"/>
        <w:adjustRightInd w:val="0"/>
        <w:rPr>
          <w:b/>
        </w:rPr>
      </w:pPr>
    </w:p>
    <w:p w:rsidR="009510C4" w:rsidRPr="009510C4" w:rsidRDefault="009510C4" w:rsidP="009510C4">
      <w:pPr>
        <w:pStyle w:val="Koptekst"/>
        <w:tabs>
          <w:tab w:val="clear" w:pos="4536"/>
          <w:tab w:val="clear" w:pos="9072"/>
          <w:tab w:val="left" w:pos="1701"/>
        </w:tabs>
        <w:overflowPunct w:val="0"/>
        <w:autoSpaceDE w:val="0"/>
        <w:autoSpaceDN w:val="0"/>
        <w:adjustRightInd w:val="0"/>
        <w:rPr>
          <w:b/>
        </w:rPr>
      </w:pPr>
      <w:r w:rsidRPr="009510C4">
        <w:rPr>
          <w:b/>
        </w:rPr>
        <w:t>6. Nieuwe financiële bronnen</w:t>
      </w:r>
    </w:p>
    <w:p w:rsidR="009510C4" w:rsidRDefault="00CF7811" w:rsidP="009510C4">
      <w:pPr>
        <w:pStyle w:val="Koptekst"/>
        <w:tabs>
          <w:tab w:val="clear" w:pos="4536"/>
          <w:tab w:val="clear" w:pos="9072"/>
          <w:tab w:val="left" w:pos="1701"/>
        </w:tabs>
        <w:overflowPunct w:val="0"/>
        <w:autoSpaceDE w:val="0"/>
        <w:autoSpaceDN w:val="0"/>
        <w:adjustRightInd w:val="0"/>
      </w:pPr>
      <w:r>
        <w:t>Wederom geen nieuwe kunnen aanboren.</w:t>
      </w:r>
    </w:p>
    <w:p w:rsidR="009510C4" w:rsidRDefault="009510C4" w:rsidP="009510C4">
      <w:pPr>
        <w:pStyle w:val="Koptekst"/>
        <w:tabs>
          <w:tab w:val="clear" w:pos="4536"/>
          <w:tab w:val="clear" w:pos="9072"/>
          <w:tab w:val="left" w:pos="1701"/>
        </w:tabs>
        <w:overflowPunct w:val="0"/>
        <w:autoSpaceDE w:val="0"/>
        <w:autoSpaceDN w:val="0"/>
        <w:adjustRightInd w:val="0"/>
      </w:pPr>
    </w:p>
    <w:p w:rsidR="009510C4" w:rsidRPr="009510C4" w:rsidRDefault="009510C4" w:rsidP="009510C4">
      <w:pPr>
        <w:pStyle w:val="Koptekst"/>
        <w:tabs>
          <w:tab w:val="clear" w:pos="4536"/>
          <w:tab w:val="clear" w:pos="9072"/>
          <w:tab w:val="left" w:pos="1701"/>
        </w:tabs>
        <w:overflowPunct w:val="0"/>
        <w:autoSpaceDE w:val="0"/>
        <w:autoSpaceDN w:val="0"/>
        <w:adjustRightInd w:val="0"/>
        <w:rPr>
          <w:b/>
        </w:rPr>
      </w:pPr>
      <w:r w:rsidRPr="009510C4">
        <w:rPr>
          <w:b/>
        </w:rPr>
        <w:t>7. Dropbox</w:t>
      </w:r>
    </w:p>
    <w:p w:rsidR="009510C4" w:rsidRDefault="00CF7811" w:rsidP="009510C4">
      <w:pPr>
        <w:pStyle w:val="Koptekst"/>
        <w:tabs>
          <w:tab w:val="clear" w:pos="4536"/>
          <w:tab w:val="clear" w:pos="9072"/>
          <w:tab w:val="left" w:pos="1701"/>
        </w:tabs>
        <w:overflowPunct w:val="0"/>
        <w:autoSpaceDE w:val="0"/>
        <w:autoSpaceDN w:val="0"/>
        <w:adjustRightInd w:val="0"/>
      </w:pPr>
      <w:r>
        <w:t>Alle bestuursleden zijn aangesloten op Dropbox. De map ‘Bestuur MLvC’ wordt minstens éénmaal per week door hen bekeken. Vooral grote(re) bestanden kunnen hier in geplaatst worden. Jan zet er ook de agenda voor de volgende vergadering in, zodat de overige bestuursleden deze kunnen aanvullen.</w:t>
      </w:r>
    </w:p>
    <w:p w:rsidR="009510C4" w:rsidRDefault="009510C4" w:rsidP="009510C4">
      <w:pPr>
        <w:pStyle w:val="Koptekst"/>
        <w:tabs>
          <w:tab w:val="clear" w:pos="4536"/>
          <w:tab w:val="clear" w:pos="9072"/>
          <w:tab w:val="left" w:pos="1701"/>
        </w:tabs>
        <w:overflowPunct w:val="0"/>
        <w:autoSpaceDE w:val="0"/>
        <w:autoSpaceDN w:val="0"/>
        <w:adjustRightInd w:val="0"/>
      </w:pPr>
    </w:p>
    <w:p w:rsidR="009510C4" w:rsidRPr="009510C4" w:rsidRDefault="009510C4" w:rsidP="009510C4">
      <w:pPr>
        <w:pStyle w:val="Koptekst"/>
        <w:tabs>
          <w:tab w:val="clear" w:pos="4536"/>
          <w:tab w:val="clear" w:pos="9072"/>
          <w:tab w:val="left" w:pos="1701"/>
        </w:tabs>
        <w:overflowPunct w:val="0"/>
        <w:autoSpaceDE w:val="0"/>
        <w:autoSpaceDN w:val="0"/>
        <w:adjustRightInd w:val="0"/>
        <w:rPr>
          <w:b/>
        </w:rPr>
      </w:pPr>
      <w:r w:rsidRPr="009510C4">
        <w:rPr>
          <w:b/>
        </w:rPr>
        <w:t>8. Bladgroen</w:t>
      </w:r>
    </w:p>
    <w:p w:rsidR="009510C4" w:rsidRDefault="00CF7811" w:rsidP="009510C4">
      <w:pPr>
        <w:pStyle w:val="Koptekst"/>
        <w:tabs>
          <w:tab w:val="clear" w:pos="4536"/>
          <w:tab w:val="clear" w:pos="9072"/>
          <w:tab w:val="left" w:pos="1701"/>
        </w:tabs>
        <w:overflowPunct w:val="0"/>
        <w:autoSpaceDE w:val="0"/>
        <w:autoSpaceDN w:val="0"/>
        <w:adjustRightInd w:val="0"/>
      </w:pPr>
      <w:r>
        <w:t>De eerste uitgave van dit jaar is naar de drukker gegaan, en zal dus binnenkort bij onze leden zijn. Voor de tweede uitgave komt de redactie op 18 april bij elkaar.</w:t>
      </w:r>
    </w:p>
    <w:p w:rsidR="00500503" w:rsidRDefault="00500503" w:rsidP="009510C4">
      <w:pPr>
        <w:pStyle w:val="Koptekst"/>
        <w:tabs>
          <w:tab w:val="clear" w:pos="4536"/>
          <w:tab w:val="clear" w:pos="9072"/>
          <w:tab w:val="left" w:pos="1701"/>
        </w:tabs>
        <w:overflowPunct w:val="0"/>
        <w:autoSpaceDE w:val="0"/>
        <w:autoSpaceDN w:val="0"/>
        <w:adjustRightInd w:val="0"/>
      </w:pPr>
    </w:p>
    <w:p w:rsidR="00204C18" w:rsidRDefault="00204C18" w:rsidP="009510C4">
      <w:pPr>
        <w:pStyle w:val="Koptekst"/>
        <w:tabs>
          <w:tab w:val="clear" w:pos="4536"/>
          <w:tab w:val="clear" w:pos="9072"/>
          <w:tab w:val="left" w:pos="1701"/>
        </w:tabs>
        <w:overflowPunct w:val="0"/>
        <w:autoSpaceDE w:val="0"/>
        <w:autoSpaceDN w:val="0"/>
        <w:adjustRightInd w:val="0"/>
        <w:rPr>
          <w:b/>
        </w:rPr>
      </w:pPr>
      <w:r>
        <w:rPr>
          <w:b/>
        </w:rPr>
        <w:t>8a. Fosfaatkwestie NMV</w:t>
      </w:r>
    </w:p>
    <w:p w:rsidR="00A04500" w:rsidRDefault="00A04500" w:rsidP="00A04500">
      <w:pPr>
        <w:autoSpaceDE w:val="0"/>
        <w:autoSpaceDN w:val="0"/>
        <w:adjustRightInd w:val="0"/>
        <w:rPr>
          <w:rFonts w:ascii="MS Shell Dlg 2" w:eastAsiaTheme="minorHAnsi" w:hAnsi="MS Shell Dlg 2" w:cs="MS Shell Dlg 2"/>
          <w:sz w:val="17"/>
          <w:szCs w:val="17"/>
          <w:lang w:eastAsia="en-US"/>
        </w:rPr>
      </w:pPr>
      <w:r w:rsidRPr="00A04500">
        <w:t>De</w:t>
      </w:r>
      <w:r>
        <w:t xml:space="preserve"> klimaattafel ‘Landbouw en landgebruik’ vindt dat ook de melkveehouderij een bijdrage moet leveren aan de vermindering van de CO</w:t>
      </w:r>
      <w:r>
        <w:rPr>
          <w:rFonts w:eastAsiaTheme="minorHAnsi"/>
          <w:lang w:eastAsia="en-US"/>
        </w:rPr>
        <w:t>₂</w:t>
      </w:r>
      <w:r>
        <w:rPr>
          <w:rFonts w:eastAsiaTheme="minorHAnsi"/>
          <w:lang w:eastAsia="en-US"/>
        </w:rPr>
        <w:t>-uitstoot (methaan!). De Nederlandse Melkveehouders Vakbond (NMV) vindt dit niet terecht, want methaan-uitstoot is een natuurlijk proces. Daarbij is de uitstoot volgens de NMV niet echt toegenomen, maar is sprake van een gesloten kringloop. Marcel vraagt na hoe het precies zit, en wat de NMV precies bedoelt.</w:t>
      </w:r>
    </w:p>
    <w:p w:rsidR="00204C18" w:rsidRPr="00A04500" w:rsidRDefault="00204C18" w:rsidP="009510C4">
      <w:pPr>
        <w:pStyle w:val="Koptekst"/>
        <w:tabs>
          <w:tab w:val="clear" w:pos="4536"/>
          <w:tab w:val="clear" w:pos="9072"/>
          <w:tab w:val="left" w:pos="1701"/>
        </w:tabs>
        <w:overflowPunct w:val="0"/>
        <w:autoSpaceDE w:val="0"/>
        <w:autoSpaceDN w:val="0"/>
        <w:adjustRightInd w:val="0"/>
      </w:pPr>
    </w:p>
    <w:p w:rsidR="009510C4" w:rsidRPr="009510C4" w:rsidRDefault="009510C4" w:rsidP="009510C4">
      <w:pPr>
        <w:pStyle w:val="Koptekst"/>
        <w:tabs>
          <w:tab w:val="clear" w:pos="4536"/>
          <w:tab w:val="clear" w:pos="9072"/>
          <w:tab w:val="left" w:pos="1701"/>
        </w:tabs>
        <w:overflowPunct w:val="0"/>
        <w:autoSpaceDE w:val="0"/>
        <w:autoSpaceDN w:val="0"/>
        <w:adjustRightInd w:val="0"/>
        <w:rPr>
          <w:b/>
        </w:rPr>
      </w:pPr>
      <w:r w:rsidRPr="009510C4">
        <w:rPr>
          <w:b/>
        </w:rPr>
        <w:t>9. Nieuwsbrief/Website</w:t>
      </w:r>
    </w:p>
    <w:p w:rsidR="009510C4" w:rsidRDefault="00A04500" w:rsidP="009510C4">
      <w:pPr>
        <w:pStyle w:val="Koptekst"/>
        <w:tabs>
          <w:tab w:val="clear" w:pos="4536"/>
          <w:tab w:val="clear" w:pos="9072"/>
          <w:tab w:val="left" w:pos="1701"/>
        </w:tabs>
        <w:overflowPunct w:val="0"/>
        <w:autoSpaceDE w:val="0"/>
        <w:autoSpaceDN w:val="0"/>
        <w:adjustRightInd w:val="0"/>
      </w:pPr>
      <w:r>
        <w:t>Niets nieuws te melden. De website functioneert naar behoren, en er worden vrij regelmatig berichten op geplaatst.</w:t>
      </w:r>
    </w:p>
    <w:p w:rsidR="009510C4" w:rsidRDefault="009510C4" w:rsidP="009510C4">
      <w:pPr>
        <w:pStyle w:val="Koptekst"/>
        <w:tabs>
          <w:tab w:val="clear" w:pos="4536"/>
          <w:tab w:val="clear" w:pos="9072"/>
          <w:tab w:val="left" w:pos="1701"/>
        </w:tabs>
        <w:overflowPunct w:val="0"/>
        <w:autoSpaceDE w:val="0"/>
        <w:autoSpaceDN w:val="0"/>
        <w:adjustRightInd w:val="0"/>
      </w:pPr>
    </w:p>
    <w:p w:rsidR="009510C4" w:rsidRPr="009510C4" w:rsidRDefault="009510C4" w:rsidP="009510C4">
      <w:pPr>
        <w:tabs>
          <w:tab w:val="left" w:pos="1701"/>
        </w:tabs>
        <w:rPr>
          <w:b/>
          <w:bCs/>
        </w:rPr>
      </w:pPr>
      <w:r w:rsidRPr="009510C4">
        <w:rPr>
          <w:b/>
          <w:bCs/>
        </w:rPr>
        <w:lastRenderedPageBreak/>
        <w:t xml:space="preserve">10. </w:t>
      </w:r>
      <w:r w:rsidRPr="009510C4">
        <w:rPr>
          <w:b/>
        </w:rPr>
        <w:t>Rondvraag</w:t>
      </w:r>
    </w:p>
    <w:p w:rsidR="009510C4" w:rsidRPr="00A04500" w:rsidRDefault="00A04500" w:rsidP="009510C4">
      <w:pPr>
        <w:tabs>
          <w:tab w:val="left" w:pos="1701"/>
        </w:tabs>
        <w:rPr>
          <w:bCs/>
        </w:rPr>
      </w:pPr>
      <w:r>
        <w:rPr>
          <w:bCs/>
          <w:u w:val="single"/>
        </w:rPr>
        <w:t>Sylvia</w:t>
      </w:r>
      <w:r>
        <w:rPr>
          <w:bCs/>
        </w:rPr>
        <w:t>: wat moeten we de raadsleden van Sint Anthonis tijdens hun busreis laten zien? Het project Lage Raam als voorbeeld voor waterlopen in de gemeente Sint Anthonis, of de aanpak van het Defensiekanaal (dat o</w:t>
      </w:r>
      <w:r w:rsidR="00D9698D">
        <w:rPr>
          <w:bCs/>
        </w:rPr>
        <w:t>ok door</w:t>
      </w:r>
      <w:r>
        <w:rPr>
          <w:bCs/>
        </w:rPr>
        <w:t xml:space="preserve"> de gemeente</w:t>
      </w:r>
      <w:r w:rsidR="00D9698D">
        <w:rPr>
          <w:bCs/>
        </w:rPr>
        <w:t xml:space="preserve"> Sint Anthonis stroomt); maar dan moet de bus wel de gemeente Sint Anthonis uit. Ook kun je in de gemeentebossen laten zien hoe met het grondwaterpeil wordt omgegaan.</w:t>
      </w:r>
    </w:p>
    <w:p w:rsidR="009510C4" w:rsidRDefault="009510C4" w:rsidP="009510C4">
      <w:pPr>
        <w:tabs>
          <w:tab w:val="left" w:pos="1701"/>
        </w:tabs>
        <w:rPr>
          <w:bCs/>
        </w:rPr>
      </w:pPr>
    </w:p>
    <w:p w:rsidR="009510C4" w:rsidRPr="009510C4" w:rsidRDefault="009510C4" w:rsidP="009510C4">
      <w:pPr>
        <w:tabs>
          <w:tab w:val="left" w:pos="1701"/>
        </w:tabs>
        <w:rPr>
          <w:b/>
        </w:rPr>
      </w:pPr>
      <w:r w:rsidRPr="009510C4">
        <w:rPr>
          <w:b/>
          <w:bCs/>
        </w:rPr>
        <w:t>11. Volgende vergadering</w:t>
      </w:r>
    </w:p>
    <w:p w:rsidR="009510C4" w:rsidRDefault="00D9698D" w:rsidP="009510C4">
      <w:pPr>
        <w:tabs>
          <w:tab w:val="left" w:pos="1701"/>
        </w:tabs>
      </w:pPr>
      <w:r>
        <w:t>De volgende vergadering is op 7 mei, zelfde tijd en plaats. Deze vergadering is geheel gevuld met de juridisch-bestuurlijke praktijkworkshop. De eerstvolgende reguliere bestuursvergadering is op 4 juni, ook zelfde tijd en plaats.</w:t>
      </w:r>
    </w:p>
    <w:p w:rsidR="009510C4" w:rsidRDefault="009510C4" w:rsidP="009510C4">
      <w:pPr>
        <w:tabs>
          <w:tab w:val="left" w:pos="1701"/>
        </w:tabs>
      </w:pPr>
    </w:p>
    <w:p w:rsidR="009510C4" w:rsidRPr="009510C4" w:rsidRDefault="009510C4" w:rsidP="009510C4">
      <w:pPr>
        <w:tabs>
          <w:tab w:val="left" w:pos="1701"/>
        </w:tabs>
        <w:rPr>
          <w:b/>
          <w:bCs/>
        </w:rPr>
      </w:pPr>
      <w:r w:rsidRPr="009510C4">
        <w:rPr>
          <w:b/>
          <w:bCs/>
        </w:rPr>
        <w:t xml:space="preserve">12. </w:t>
      </w:r>
      <w:r w:rsidRPr="009510C4">
        <w:rPr>
          <w:b/>
        </w:rPr>
        <w:t>Sluiting</w:t>
      </w:r>
    </w:p>
    <w:p w:rsidR="009510C4" w:rsidRDefault="00D9698D">
      <w:r>
        <w:t>Theo sluit de vergadering om 22.15 uur.</w:t>
      </w:r>
      <w:bookmarkStart w:id="0" w:name="_GoBack"/>
      <w:bookmarkEnd w:id="0"/>
    </w:p>
    <w:p w:rsidR="009510C4" w:rsidRDefault="009510C4"/>
    <w:p w:rsidR="009510C4" w:rsidRDefault="009510C4"/>
    <w:p w:rsidR="009510C4" w:rsidRDefault="009510C4"/>
    <w:p w:rsidR="009510C4" w:rsidRDefault="009510C4"/>
    <w:p w:rsidR="009510C4" w:rsidRDefault="009510C4" w:rsidP="009510C4">
      <w:pPr>
        <w:tabs>
          <w:tab w:val="left" w:pos="1701"/>
        </w:tabs>
        <w:rPr>
          <w:b/>
          <w:u w:val="single"/>
        </w:rPr>
      </w:pPr>
      <w:r>
        <w:rPr>
          <w:b/>
          <w:u w:val="single"/>
        </w:rPr>
        <w:t>Agenda</w:t>
      </w:r>
    </w:p>
    <w:p w:rsidR="009510C4" w:rsidRDefault="009510C4" w:rsidP="009510C4">
      <w:pPr>
        <w:tabs>
          <w:tab w:val="left" w:pos="1701"/>
          <w:tab w:val="left" w:pos="2835"/>
          <w:tab w:val="left" w:pos="5387"/>
        </w:tabs>
      </w:pPr>
      <w:r>
        <w:t>Di 7 mei</w:t>
      </w:r>
      <w:r>
        <w:tab/>
        <w:t>20.00 uur</w:t>
      </w:r>
      <w:r>
        <w:tab/>
        <w:t>bestuursvergadering</w:t>
      </w:r>
      <w:r>
        <w:tab/>
        <w:t>De Jachthoorn</w:t>
      </w:r>
    </w:p>
    <w:p w:rsidR="009510C4" w:rsidRDefault="009510C4" w:rsidP="009510C4">
      <w:pPr>
        <w:tabs>
          <w:tab w:val="left" w:pos="1701"/>
          <w:tab w:val="left" w:pos="2835"/>
          <w:tab w:val="left" w:pos="5387"/>
        </w:tabs>
      </w:pPr>
      <w:r>
        <w:t>Di 4 juni</w:t>
      </w:r>
      <w:r>
        <w:tab/>
        <w:t>20.00 uur</w:t>
      </w:r>
      <w:r>
        <w:tab/>
        <w:t>bestuursvergadering</w:t>
      </w:r>
      <w:r>
        <w:tab/>
        <w:t>De Jachthoorn</w:t>
      </w:r>
    </w:p>
    <w:p w:rsidR="009510C4" w:rsidRDefault="009510C4" w:rsidP="009510C4">
      <w:pPr>
        <w:tabs>
          <w:tab w:val="left" w:pos="1701"/>
          <w:tab w:val="left" w:pos="2835"/>
          <w:tab w:val="left" w:pos="5387"/>
        </w:tabs>
      </w:pPr>
      <w:r>
        <w:t>Di 2 juli</w:t>
      </w:r>
      <w:r>
        <w:tab/>
        <w:t>20.00 uur</w:t>
      </w:r>
      <w:r>
        <w:tab/>
        <w:t>bestuursvergadering</w:t>
      </w:r>
      <w:r>
        <w:tab/>
        <w:t>De Jachthoorn</w:t>
      </w:r>
    </w:p>
    <w:p w:rsidR="009510C4" w:rsidRDefault="009510C4" w:rsidP="009510C4">
      <w:pPr>
        <w:tabs>
          <w:tab w:val="left" w:pos="1701"/>
          <w:tab w:val="left" w:pos="2835"/>
          <w:tab w:val="left" w:pos="5387"/>
        </w:tabs>
      </w:pPr>
      <w:r>
        <w:t>Di 27 augustus</w:t>
      </w:r>
      <w:r>
        <w:tab/>
        <w:t>20.00 uur</w:t>
      </w:r>
      <w:r>
        <w:tab/>
        <w:t>bestuursvergadering</w:t>
      </w:r>
      <w:r>
        <w:tab/>
        <w:t>De Jachthoorn</w:t>
      </w:r>
    </w:p>
    <w:p w:rsidR="009510C4" w:rsidRDefault="009510C4" w:rsidP="009510C4">
      <w:pPr>
        <w:tabs>
          <w:tab w:val="left" w:pos="1701"/>
          <w:tab w:val="left" w:pos="2835"/>
          <w:tab w:val="left" w:pos="5387"/>
        </w:tabs>
      </w:pPr>
      <w:r>
        <w:t>Di 24 september</w:t>
      </w:r>
      <w:r>
        <w:tab/>
        <w:t>20.00 uur</w:t>
      </w:r>
      <w:r>
        <w:tab/>
        <w:t>bestuursvergadering</w:t>
      </w:r>
      <w:r>
        <w:tab/>
        <w:t>De Jachthoorn</w:t>
      </w:r>
    </w:p>
    <w:p w:rsidR="009510C4" w:rsidRDefault="009510C4" w:rsidP="009510C4">
      <w:pPr>
        <w:tabs>
          <w:tab w:val="left" w:pos="1701"/>
          <w:tab w:val="left" w:pos="2835"/>
          <w:tab w:val="left" w:pos="5387"/>
        </w:tabs>
      </w:pPr>
      <w:r>
        <w:t>Di 22 oktober</w:t>
      </w:r>
      <w:r>
        <w:tab/>
        <w:t>20.00 uur</w:t>
      </w:r>
      <w:r>
        <w:tab/>
        <w:t>bestuursvergadering</w:t>
      </w:r>
      <w:r>
        <w:tab/>
        <w:t>De Jachthoorn</w:t>
      </w:r>
    </w:p>
    <w:p w:rsidR="009510C4" w:rsidRDefault="009510C4" w:rsidP="009510C4">
      <w:pPr>
        <w:tabs>
          <w:tab w:val="left" w:pos="1701"/>
          <w:tab w:val="left" w:pos="2835"/>
          <w:tab w:val="left" w:pos="5387"/>
        </w:tabs>
      </w:pPr>
      <w:r>
        <w:t>Di 19 november</w:t>
      </w:r>
      <w:r>
        <w:tab/>
        <w:t>20.00 uur</w:t>
      </w:r>
      <w:r>
        <w:tab/>
        <w:t>bestuursvergadering</w:t>
      </w:r>
      <w:r>
        <w:tab/>
        <w:t>De Jachthoorn</w:t>
      </w:r>
    </w:p>
    <w:p w:rsidR="009510C4" w:rsidRPr="00C034E3" w:rsidRDefault="009510C4" w:rsidP="009510C4">
      <w:pPr>
        <w:tabs>
          <w:tab w:val="left" w:pos="1701"/>
          <w:tab w:val="left" w:pos="2835"/>
          <w:tab w:val="left" w:pos="5387"/>
        </w:tabs>
      </w:pPr>
      <w:r>
        <w:t>Di 17 december</w:t>
      </w:r>
      <w:r>
        <w:tab/>
        <w:t>20.00 uur</w:t>
      </w:r>
      <w:r>
        <w:tab/>
        <w:t>bestuursvergadering</w:t>
      </w:r>
      <w:r>
        <w:tab/>
        <w:t>De Jachthoorn</w:t>
      </w:r>
    </w:p>
    <w:p w:rsidR="009510C4" w:rsidRDefault="009510C4" w:rsidP="009510C4">
      <w:pPr>
        <w:tabs>
          <w:tab w:val="left" w:pos="1701"/>
        </w:tabs>
        <w:rPr>
          <w:b/>
          <w:u w:val="single"/>
        </w:rPr>
      </w:pPr>
    </w:p>
    <w:p w:rsidR="009510C4" w:rsidRDefault="009510C4" w:rsidP="009510C4">
      <w:pPr>
        <w:tabs>
          <w:tab w:val="left" w:pos="1701"/>
        </w:tabs>
      </w:pPr>
      <w:r>
        <w:t>Jan Reijnen, secretaris</w:t>
      </w:r>
    </w:p>
    <w:p w:rsidR="009510C4" w:rsidRDefault="009510C4"/>
    <w:sectPr w:rsidR="009510C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35" w:rsidRDefault="00A81235" w:rsidP="009510C4">
      <w:r>
        <w:separator/>
      </w:r>
    </w:p>
  </w:endnote>
  <w:endnote w:type="continuationSeparator" w:id="0">
    <w:p w:rsidR="00A81235" w:rsidRDefault="00A81235" w:rsidP="0095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C4" w:rsidRDefault="009510C4" w:rsidP="009510C4">
    <w:pPr>
      <w:pStyle w:val="Voettekst"/>
      <w:jc w:val="center"/>
    </w:pPr>
    <w:r>
      <w:t>Notulen 9 april 2019</w:t>
    </w:r>
  </w:p>
  <w:p w:rsidR="009510C4" w:rsidRDefault="009510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35" w:rsidRDefault="00A81235" w:rsidP="009510C4">
      <w:r>
        <w:separator/>
      </w:r>
    </w:p>
  </w:footnote>
  <w:footnote w:type="continuationSeparator" w:id="0">
    <w:p w:rsidR="00A81235" w:rsidRDefault="00A81235" w:rsidP="00951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9510C4" w:rsidRDefault="009510C4">
        <w:pPr>
          <w:pStyle w:val="Koptekst"/>
          <w:jc w:val="right"/>
        </w:pPr>
        <w:r>
          <w:t xml:space="preserve">Pagina </w:t>
        </w:r>
        <w:r>
          <w:rPr>
            <w:b/>
            <w:bCs/>
          </w:rPr>
          <w:fldChar w:fldCharType="begin"/>
        </w:r>
        <w:r>
          <w:rPr>
            <w:b/>
            <w:bCs/>
          </w:rPr>
          <w:instrText>PAGE</w:instrText>
        </w:r>
        <w:r>
          <w:rPr>
            <w:b/>
            <w:bCs/>
          </w:rPr>
          <w:fldChar w:fldCharType="separate"/>
        </w:r>
        <w:r w:rsidR="00F157DD">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sidR="00F157DD">
          <w:rPr>
            <w:b/>
            <w:bCs/>
            <w:noProof/>
          </w:rPr>
          <w:t>3</w:t>
        </w:r>
        <w:r>
          <w:rPr>
            <w:b/>
            <w:bCs/>
          </w:rPr>
          <w:fldChar w:fldCharType="end"/>
        </w:r>
      </w:p>
    </w:sdtContent>
  </w:sdt>
  <w:p w:rsidR="009510C4" w:rsidRDefault="009510C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551"/>
    <w:multiLevelType w:val="hybridMultilevel"/>
    <w:tmpl w:val="82BAB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E8440F"/>
    <w:multiLevelType w:val="hybridMultilevel"/>
    <w:tmpl w:val="71BA7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B0"/>
    <w:rsid w:val="00204C18"/>
    <w:rsid w:val="002A3FB1"/>
    <w:rsid w:val="002F1CEB"/>
    <w:rsid w:val="003475C3"/>
    <w:rsid w:val="003F2027"/>
    <w:rsid w:val="004749B0"/>
    <w:rsid w:val="00500503"/>
    <w:rsid w:val="008E53B4"/>
    <w:rsid w:val="009510C4"/>
    <w:rsid w:val="00A04500"/>
    <w:rsid w:val="00A81235"/>
    <w:rsid w:val="00CF7811"/>
    <w:rsid w:val="00D9698D"/>
    <w:rsid w:val="00F157DD"/>
    <w:rsid w:val="00F75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0C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9510C4"/>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510C4"/>
    <w:rPr>
      <w:rFonts w:ascii="Times New Roman" w:eastAsia="Arial Unicode MS" w:hAnsi="Times New Roman" w:cs="Times New Roman"/>
      <w:b/>
      <w:bCs/>
      <w:sz w:val="24"/>
      <w:szCs w:val="20"/>
      <w:lang w:eastAsia="nl-NL"/>
    </w:rPr>
  </w:style>
  <w:style w:type="paragraph" w:styleId="Koptekst">
    <w:name w:val="header"/>
    <w:basedOn w:val="Standaard"/>
    <w:link w:val="KoptekstChar"/>
    <w:unhideWhenUsed/>
    <w:rsid w:val="009510C4"/>
    <w:pPr>
      <w:tabs>
        <w:tab w:val="center" w:pos="4536"/>
        <w:tab w:val="right" w:pos="9072"/>
      </w:tabs>
    </w:pPr>
  </w:style>
  <w:style w:type="character" w:customStyle="1" w:styleId="KoptekstChar">
    <w:name w:val="Koptekst Char"/>
    <w:basedOn w:val="Standaardalinea-lettertype"/>
    <w:link w:val="Koptekst"/>
    <w:rsid w:val="009510C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510C4"/>
    <w:pPr>
      <w:tabs>
        <w:tab w:val="center" w:pos="4536"/>
        <w:tab w:val="right" w:pos="9072"/>
      </w:tabs>
    </w:pPr>
  </w:style>
  <w:style w:type="character" w:customStyle="1" w:styleId="VoettekstChar">
    <w:name w:val="Voettekst Char"/>
    <w:basedOn w:val="Standaardalinea-lettertype"/>
    <w:link w:val="Voettekst"/>
    <w:uiPriority w:val="99"/>
    <w:rsid w:val="009510C4"/>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510C4"/>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0C4"/>
    <w:rPr>
      <w:rFonts w:ascii="Tahoma" w:eastAsia="Times New Roman" w:hAnsi="Tahoma" w:cs="Tahoma"/>
      <w:sz w:val="16"/>
      <w:szCs w:val="16"/>
      <w:lang w:eastAsia="nl-NL"/>
    </w:rPr>
  </w:style>
  <w:style w:type="paragraph" w:styleId="Lijstalinea">
    <w:name w:val="List Paragraph"/>
    <w:basedOn w:val="Standaard"/>
    <w:uiPriority w:val="34"/>
    <w:qFormat/>
    <w:rsid w:val="00F7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10C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9510C4"/>
    <w:pPr>
      <w:keepNext/>
      <w:overflowPunct w:val="0"/>
      <w:autoSpaceDE w:val="0"/>
      <w:autoSpaceDN w:val="0"/>
      <w:adjustRightInd w:val="0"/>
      <w:outlineLvl w:val="0"/>
    </w:pPr>
    <w:rPr>
      <w:rFonts w:eastAsia="Arial Unicode MS"/>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510C4"/>
    <w:rPr>
      <w:rFonts w:ascii="Times New Roman" w:eastAsia="Arial Unicode MS" w:hAnsi="Times New Roman" w:cs="Times New Roman"/>
      <w:b/>
      <w:bCs/>
      <w:sz w:val="24"/>
      <w:szCs w:val="20"/>
      <w:lang w:eastAsia="nl-NL"/>
    </w:rPr>
  </w:style>
  <w:style w:type="paragraph" w:styleId="Koptekst">
    <w:name w:val="header"/>
    <w:basedOn w:val="Standaard"/>
    <w:link w:val="KoptekstChar"/>
    <w:unhideWhenUsed/>
    <w:rsid w:val="009510C4"/>
    <w:pPr>
      <w:tabs>
        <w:tab w:val="center" w:pos="4536"/>
        <w:tab w:val="right" w:pos="9072"/>
      </w:tabs>
    </w:pPr>
  </w:style>
  <w:style w:type="character" w:customStyle="1" w:styleId="KoptekstChar">
    <w:name w:val="Koptekst Char"/>
    <w:basedOn w:val="Standaardalinea-lettertype"/>
    <w:link w:val="Koptekst"/>
    <w:rsid w:val="009510C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510C4"/>
    <w:pPr>
      <w:tabs>
        <w:tab w:val="center" w:pos="4536"/>
        <w:tab w:val="right" w:pos="9072"/>
      </w:tabs>
    </w:pPr>
  </w:style>
  <w:style w:type="character" w:customStyle="1" w:styleId="VoettekstChar">
    <w:name w:val="Voettekst Char"/>
    <w:basedOn w:val="Standaardalinea-lettertype"/>
    <w:link w:val="Voettekst"/>
    <w:uiPriority w:val="99"/>
    <w:rsid w:val="009510C4"/>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510C4"/>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0C4"/>
    <w:rPr>
      <w:rFonts w:ascii="Tahoma" w:eastAsia="Times New Roman" w:hAnsi="Tahoma" w:cs="Tahoma"/>
      <w:sz w:val="16"/>
      <w:szCs w:val="16"/>
      <w:lang w:eastAsia="nl-NL"/>
    </w:rPr>
  </w:style>
  <w:style w:type="paragraph" w:styleId="Lijstalinea">
    <w:name w:val="List Paragraph"/>
    <w:basedOn w:val="Standaard"/>
    <w:uiPriority w:val="34"/>
    <w:qFormat/>
    <w:rsid w:val="00F7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859</Words>
  <Characters>4728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MLvC</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dc:creator>
  <cp:keywords/>
  <dc:description/>
  <cp:lastModifiedBy>Secretaris</cp:lastModifiedBy>
  <cp:revision>4</cp:revision>
  <dcterms:created xsi:type="dcterms:W3CDTF">2019-04-14T18:26:00Z</dcterms:created>
  <dcterms:modified xsi:type="dcterms:W3CDTF">2019-04-22T19:53:00Z</dcterms:modified>
</cp:coreProperties>
</file>